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B086E" w14:textId="77777777" w:rsidR="006917B7" w:rsidRPr="006917B7" w:rsidRDefault="006917B7" w:rsidP="006917B7">
      <w:pPr>
        <w:rPr>
          <w:b/>
          <w:bCs/>
        </w:rPr>
      </w:pPr>
      <w:r w:rsidRPr="006917B7">
        <w:rPr>
          <w:b/>
          <w:bCs/>
        </w:rPr>
        <w:t>Domain Registration Agreement and Acceptable Use Policy</w:t>
      </w:r>
    </w:p>
    <w:p w14:paraId="2CAF34F6" w14:textId="77777777" w:rsidR="006917B7" w:rsidRPr="006917B7" w:rsidRDefault="006917B7" w:rsidP="006917B7">
      <w:r w:rsidRPr="006917B7">
        <w:t xml:space="preserve">By completing this transaction and registering the domain name(s) listed in your order, you ($\text{the "Registrant"}$) agree to be bound by the terms and conditions set forth below, in addition to our standard </w:t>
      </w:r>
      <w:r w:rsidRPr="006917B7">
        <w:rPr>
          <w:b/>
          <w:bCs/>
        </w:rPr>
        <w:t>Terms of Service</w:t>
      </w:r>
      <w:r w:rsidRPr="006917B7">
        <w:t xml:space="preserve"> and </w:t>
      </w:r>
      <w:r w:rsidRPr="006917B7">
        <w:rPr>
          <w:b/>
          <w:bCs/>
        </w:rPr>
        <w:t>Privacy Policy</w:t>
      </w:r>
      <w:r w:rsidRPr="006917B7">
        <w:t>.</w:t>
      </w:r>
    </w:p>
    <w:p w14:paraId="588F8267" w14:textId="77777777" w:rsidR="006917B7" w:rsidRPr="006917B7" w:rsidRDefault="006917B7" w:rsidP="006917B7">
      <w:pPr>
        <w:rPr>
          <w:b/>
          <w:bCs/>
        </w:rPr>
      </w:pPr>
      <w:r w:rsidRPr="006917B7">
        <w:rPr>
          <w:b/>
          <w:bCs/>
        </w:rPr>
        <w:t>1. Domain Name Compliance and Third-Party Rights</w:t>
      </w:r>
    </w:p>
    <w:p w14:paraId="148A9CBC" w14:textId="77777777" w:rsidR="006917B7" w:rsidRPr="006917B7" w:rsidRDefault="006917B7" w:rsidP="006917B7">
      <w:r w:rsidRPr="006917B7">
        <w:t>The Registrant is solely and entirely responsible for the domain name chosen and its use. By registering the domain, the Registrant represents and warrants the following:</w:t>
      </w:r>
    </w:p>
    <w:p w14:paraId="24ABA0AE" w14:textId="77777777" w:rsidR="006917B7" w:rsidRPr="006917B7" w:rsidRDefault="006917B7" w:rsidP="006917B7">
      <w:pPr>
        <w:numPr>
          <w:ilvl w:val="0"/>
          <w:numId w:val="1"/>
        </w:numPr>
      </w:pPr>
      <w:r w:rsidRPr="006917B7">
        <w:rPr>
          <w:b/>
          <w:bCs/>
        </w:rPr>
        <w:t>A. Third-Party Rights:</w:t>
      </w:r>
      <w:r w:rsidRPr="006917B7">
        <w:t xml:space="preserve"> The chosen domain name </w:t>
      </w:r>
      <w:r w:rsidRPr="006917B7">
        <w:rPr>
          <w:b/>
          <w:bCs/>
        </w:rPr>
        <w:t>does not and will not infringe upon or violate the trademark, copyright, patent, or any other intellectual property rights</w:t>
      </w:r>
      <w:r w:rsidRPr="006917B7">
        <w:t xml:space="preserve"> of any third party.</w:t>
      </w:r>
    </w:p>
    <w:p w14:paraId="673FF884" w14:textId="77777777" w:rsidR="006917B7" w:rsidRPr="006917B7" w:rsidRDefault="006917B7" w:rsidP="006917B7">
      <w:pPr>
        <w:numPr>
          <w:ilvl w:val="0"/>
          <w:numId w:val="1"/>
        </w:numPr>
      </w:pPr>
      <w:r w:rsidRPr="006917B7">
        <w:rPr>
          <w:b/>
          <w:bCs/>
        </w:rPr>
        <w:t>B. Local Laws and Values:</w:t>
      </w:r>
      <w:r w:rsidRPr="006917B7">
        <w:t xml:space="preserve"> The domain name and any content associated with it </w:t>
      </w:r>
      <w:r w:rsidRPr="006917B7">
        <w:rPr>
          <w:b/>
          <w:bCs/>
        </w:rPr>
        <w:t>comply with all applicable laws, statutes, and regulations</w:t>
      </w:r>
      <w:r w:rsidRPr="006917B7">
        <w:t xml:space="preserve"> of the country of registration and/or the country where the website is hosted or primarily targeted.</w:t>
      </w:r>
    </w:p>
    <w:p w14:paraId="1C2DE0D5" w14:textId="77777777" w:rsidR="006917B7" w:rsidRPr="006917B7" w:rsidRDefault="006917B7" w:rsidP="006917B7">
      <w:pPr>
        <w:numPr>
          <w:ilvl w:val="0"/>
          <w:numId w:val="1"/>
        </w:numPr>
      </w:pPr>
      <w:r w:rsidRPr="006917B7">
        <w:rPr>
          <w:b/>
          <w:bCs/>
        </w:rPr>
        <w:t>C. Respect for Cultural and Social Values:</w:t>
      </w:r>
      <w:r w:rsidRPr="006917B7">
        <w:t xml:space="preserve"> The domain name and its use </w:t>
      </w:r>
      <w:r w:rsidRPr="006917B7">
        <w:rPr>
          <w:b/>
          <w:bCs/>
        </w:rPr>
        <w:t>respect and do not violate the religious, cultural, and social circumstances, values, and public order</w:t>
      </w:r>
      <w:r w:rsidRPr="006917B7">
        <w:t xml:space="preserve"> of the country of registration or the general public.</w:t>
      </w:r>
    </w:p>
    <w:p w14:paraId="27170F0A" w14:textId="77777777" w:rsidR="006917B7" w:rsidRPr="006917B7" w:rsidRDefault="006917B7" w:rsidP="006917B7">
      <w:pPr>
        <w:numPr>
          <w:ilvl w:val="0"/>
          <w:numId w:val="1"/>
        </w:numPr>
      </w:pPr>
      <w:r w:rsidRPr="006917B7">
        <w:rPr>
          <w:b/>
          <w:bCs/>
        </w:rPr>
        <w:t>D. Prohibited Content:</w:t>
      </w:r>
      <w:r w:rsidRPr="006917B7">
        <w:t xml:space="preserve"> Domain names that are, for example, </w:t>
      </w:r>
      <w:r w:rsidRPr="006917B7">
        <w:rPr>
          <w:b/>
          <w:bCs/>
        </w:rPr>
        <w:t>sexually explicit, defamatory, racially or religiously offensive, or otherwise contrary to public decency or morality</w:t>
      </w:r>
      <w:r w:rsidRPr="006917B7">
        <w:t xml:space="preserve"> are strictly prohibited and constitute a material breach of this Agreement. We reserve the right, without liability, to immediately suspend or cancel any domain name found to be in violation of this clause.</w:t>
      </w:r>
    </w:p>
    <w:p w14:paraId="3AA8CD4C" w14:textId="77777777" w:rsidR="006917B7" w:rsidRPr="006917B7" w:rsidRDefault="006917B7" w:rsidP="006917B7">
      <w:pPr>
        <w:rPr>
          <w:b/>
          <w:bCs/>
        </w:rPr>
      </w:pPr>
      <w:r w:rsidRPr="006917B7">
        <w:rPr>
          <w:b/>
          <w:bCs/>
        </w:rPr>
        <w:t>2. Gambling and Gaming Compliance</w:t>
      </w:r>
    </w:p>
    <w:p w14:paraId="78D8AE34" w14:textId="77777777" w:rsidR="006917B7" w:rsidRPr="006917B7" w:rsidRDefault="006917B7" w:rsidP="006917B7">
      <w:r w:rsidRPr="006917B7">
        <w:t xml:space="preserve">The Registrant acknowledges and agrees that the use of the domain name for any activity related to </w:t>
      </w:r>
      <w:r w:rsidRPr="006917B7">
        <w:rPr>
          <w:b/>
          <w:bCs/>
        </w:rPr>
        <w:t>gambling, gaming, betting, lotteries, or any similar online activity</w:t>
      </w:r>
      <w:r w:rsidRPr="006917B7">
        <w:t xml:space="preserve"> is subject to strict legal and regulatory requirements.</w:t>
      </w:r>
    </w:p>
    <w:p w14:paraId="2B9FF9AD" w14:textId="77777777" w:rsidR="006917B7" w:rsidRPr="006917B7" w:rsidRDefault="006917B7" w:rsidP="006917B7">
      <w:pPr>
        <w:numPr>
          <w:ilvl w:val="0"/>
          <w:numId w:val="2"/>
        </w:numPr>
      </w:pPr>
      <w:r w:rsidRPr="006917B7">
        <w:rPr>
          <w:b/>
          <w:bCs/>
        </w:rPr>
        <w:t>A. Legal Authorization:</w:t>
      </w:r>
      <w:r w:rsidRPr="006917B7">
        <w:t xml:space="preserve"> If the domain is used for gambling or related activities, the Registrant </w:t>
      </w:r>
      <w:r w:rsidRPr="006917B7">
        <w:rPr>
          <w:b/>
          <w:bCs/>
        </w:rPr>
        <w:t>must secure and maintain all necessary licenses, permits, and regulatory approvals</w:t>
      </w:r>
      <w:r w:rsidRPr="006917B7">
        <w:t xml:space="preserve"> from all relevant governmental and regulatory authorities in the jurisdictions where the gambling services are offered or marketed.</w:t>
      </w:r>
    </w:p>
    <w:p w14:paraId="333A3432" w14:textId="77777777" w:rsidR="006917B7" w:rsidRPr="006917B7" w:rsidRDefault="006917B7" w:rsidP="006917B7">
      <w:pPr>
        <w:numPr>
          <w:ilvl w:val="0"/>
          <w:numId w:val="2"/>
        </w:numPr>
      </w:pPr>
      <w:r w:rsidRPr="006917B7">
        <w:rPr>
          <w:b/>
          <w:bCs/>
        </w:rPr>
        <w:t>B. Indemnification:</w:t>
      </w:r>
      <w:r w:rsidRPr="006917B7">
        <w:t xml:space="preserve"> The Registrant agrees to </w:t>
      </w:r>
      <w:r w:rsidRPr="006917B7">
        <w:rPr>
          <w:b/>
          <w:bCs/>
        </w:rPr>
        <w:t>indemnify, defend, and hold harmless</w:t>
      </w:r>
      <w:r w:rsidRPr="006917B7">
        <w:t xml:space="preserve"> the Registrar, its agents, and its employees from and against any and all claims, damages, liabilities, costs, and expenses (including reasonable attorneys' fees) arising from any </w:t>
      </w:r>
      <w:r w:rsidRPr="006917B7">
        <w:lastRenderedPageBreak/>
        <w:t>lack of, or failure to maintain, the required legal authorizations for any gambling or gaming-related use of the domain name.</w:t>
      </w:r>
    </w:p>
    <w:p w14:paraId="5AF12D8A" w14:textId="77777777" w:rsidR="006917B7" w:rsidRPr="006917B7" w:rsidRDefault="006917B7" w:rsidP="006917B7">
      <w:pPr>
        <w:numPr>
          <w:ilvl w:val="0"/>
          <w:numId w:val="2"/>
        </w:numPr>
      </w:pPr>
      <w:r w:rsidRPr="006917B7">
        <w:rPr>
          <w:b/>
          <w:bCs/>
        </w:rPr>
        <w:t>C. Compliance Verification:</w:t>
      </w:r>
      <w:r w:rsidRPr="006917B7">
        <w:t xml:space="preserve"> The Registrar reserves the right to request proof of legal licensing and compliance from the Registrant at any time. Failure to provide satisfactory proof upon request may result in the immediate </w:t>
      </w:r>
      <w:r w:rsidRPr="006917B7">
        <w:rPr>
          <w:b/>
          <w:bCs/>
        </w:rPr>
        <w:t>suspension or termination</w:t>
      </w:r>
      <w:r w:rsidRPr="006917B7">
        <w:t xml:space="preserve"> of the domain registration without refund.</w:t>
      </w:r>
    </w:p>
    <w:p w14:paraId="716CFCFE" w14:textId="77777777" w:rsidR="006917B7" w:rsidRPr="006917B7" w:rsidRDefault="006917B7" w:rsidP="006917B7">
      <w:pPr>
        <w:rPr>
          <w:b/>
          <w:bCs/>
        </w:rPr>
      </w:pPr>
      <w:r w:rsidRPr="006917B7">
        <w:rPr>
          <w:b/>
          <w:bCs/>
        </w:rPr>
        <w:t>3. Indemnification</w:t>
      </w:r>
    </w:p>
    <w:p w14:paraId="7D3291C2" w14:textId="77777777" w:rsidR="006917B7" w:rsidRPr="006917B7" w:rsidRDefault="006917B7" w:rsidP="006917B7">
      <w:r w:rsidRPr="006917B7">
        <w:t xml:space="preserve">The Registrant agrees to </w:t>
      </w:r>
      <w:r w:rsidRPr="006917B7">
        <w:rPr>
          <w:b/>
          <w:bCs/>
        </w:rPr>
        <w:t>indemnify, defend, and hold harmless</w:t>
      </w:r>
      <w:r w:rsidRPr="006917B7">
        <w:t xml:space="preserve"> the Registrar, its parent company, subsidiaries, affiliates, officers, directors, and employees from and against all claims, demands, liabilities, costs, and expenses, including reasonable legal fees, arising out of or related to the Registrant's domain name selection, use, or any breach of this Agreement.</w:t>
      </w:r>
    </w:p>
    <w:p w14:paraId="180EB87D" w14:textId="77777777" w:rsidR="006917B7" w:rsidRPr="006917B7" w:rsidRDefault="009159EF" w:rsidP="006917B7">
      <w:r>
        <w:rPr>
          <w:noProof/>
        </w:rPr>
      </w:r>
      <w:r w:rsidR="009159EF">
        <w:rPr>
          <w:noProof/>
        </w:rPr>
        <w:pict w14:anchorId="0818791D">
          <v:rect id="_x0000_i1025" alt="" style="width:451.3pt;height:.05pt;mso-width-percent:0;mso-height-percent:0;mso-width-percent:0;mso-height-percent:0" o:hralign="center" o:hrstd="t" o:hr="t" fillcolor="#a0a0a0" stroked="f"/>
        </w:pict>
      </w:r>
    </w:p>
    <w:p w14:paraId="35FB61C9" w14:textId="4C423644" w:rsidR="00FF36C6" w:rsidRDefault="009159EF">
      <w:pPr>
        <w:rPr>
          <w:b/>
          <w:bCs/>
        </w:rPr>
      </w:pPr>
      <w:r>
        <w:rPr>
          <w:b/>
          <w:bCs/>
        </w:rPr>
        <w:t xml:space="preserve">Signature of registrant: </w:t>
      </w:r>
    </w:p>
    <w:p w14:paraId="6B214DAE" w14:textId="77777777" w:rsidR="009159EF" w:rsidRDefault="009159EF">
      <w:pPr>
        <w:rPr>
          <w:b/>
          <w:bCs/>
        </w:rPr>
      </w:pPr>
    </w:p>
    <w:p w14:paraId="684D90A3" w14:textId="16E6ABCC" w:rsidR="009159EF" w:rsidRDefault="009159EF">
      <w:pPr>
        <w:rPr>
          <w:b/>
          <w:bCs/>
        </w:rPr>
      </w:pPr>
      <w:r>
        <w:rPr>
          <w:b/>
          <w:bCs/>
        </w:rPr>
        <w:t xml:space="preserve">Address of registrant: </w:t>
      </w:r>
    </w:p>
    <w:p w14:paraId="434F1656" w14:textId="77777777" w:rsidR="009159EF" w:rsidRDefault="009159EF">
      <w:pPr>
        <w:rPr>
          <w:b/>
          <w:bCs/>
        </w:rPr>
      </w:pPr>
    </w:p>
    <w:p w14:paraId="6ACB31F0" w14:textId="54CAF5E0" w:rsidR="009159EF" w:rsidRDefault="009159EF">
      <w:pPr>
        <w:rPr>
          <w:b/>
          <w:bCs/>
        </w:rPr>
      </w:pPr>
      <w:r>
        <w:rPr>
          <w:b/>
          <w:bCs/>
        </w:rPr>
        <w:t xml:space="preserve">Email of registrant: </w:t>
      </w:r>
    </w:p>
    <w:p w14:paraId="14B8E406" w14:textId="77777777" w:rsidR="009159EF" w:rsidRDefault="009159EF">
      <w:pPr>
        <w:rPr>
          <w:b/>
          <w:bCs/>
        </w:rPr>
      </w:pPr>
    </w:p>
    <w:p w14:paraId="5908CCA3" w14:textId="38E30DD6" w:rsidR="009159EF" w:rsidRDefault="009159EF">
      <w:r>
        <w:rPr>
          <w:b/>
          <w:bCs/>
        </w:rPr>
        <w:t>ID number of registrant:</w:t>
      </w:r>
    </w:p>
    <w:sectPr w:rsidR="009159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E335F"/>
    <w:multiLevelType w:val="multilevel"/>
    <w:tmpl w:val="1402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8A343C"/>
    <w:multiLevelType w:val="multilevel"/>
    <w:tmpl w:val="3890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9944666">
    <w:abstractNumId w:val="0"/>
  </w:num>
  <w:num w:numId="2" w16cid:durableId="1910571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7B7"/>
    <w:rsid w:val="002D4BE6"/>
    <w:rsid w:val="004813CC"/>
    <w:rsid w:val="0060076B"/>
    <w:rsid w:val="006917B7"/>
    <w:rsid w:val="006F79B8"/>
    <w:rsid w:val="009159EF"/>
    <w:rsid w:val="00EB529D"/>
    <w:rsid w:val="00FF3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199E90"/>
  <w15:chartTrackingRefBased/>
  <w15:docId w15:val="{18E22AD8-8863-4794-9516-722C76D7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7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17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17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17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17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17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7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7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7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7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17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17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17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17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17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7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7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7B7"/>
    <w:rPr>
      <w:rFonts w:eastAsiaTheme="majorEastAsia" w:cstheme="majorBidi"/>
      <w:color w:val="272727" w:themeColor="text1" w:themeTint="D8"/>
    </w:rPr>
  </w:style>
  <w:style w:type="paragraph" w:styleId="Title">
    <w:name w:val="Title"/>
    <w:basedOn w:val="Normal"/>
    <w:next w:val="Normal"/>
    <w:link w:val="TitleChar"/>
    <w:uiPriority w:val="10"/>
    <w:qFormat/>
    <w:rsid w:val="006917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7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7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7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7B7"/>
    <w:pPr>
      <w:spacing w:before="160"/>
      <w:jc w:val="center"/>
    </w:pPr>
    <w:rPr>
      <w:i/>
      <w:iCs/>
      <w:color w:val="404040" w:themeColor="text1" w:themeTint="BF"/>
    </w:rPr>
  </w:style>
  <w:style w:type="character" w:customStyle="1" w:styleId="QuoteChar">
    <w:name w:val="Quote Char"/>
    <w:basedOn w:val="DefaultParagraphFont"/>
    <w:link w:val="Quote"/>
    <w:uiPriority w:val="29"/>
    <w:rsid w:val="006917B7"/>
    <w:rPr>
      <w:i/>
      <w:iCs/>
      <w:color w:val="404040" w:themeColor="text1" w:themeTint="BF"/>
    </w:rPr>
  </w:style>
  <w:style w:type="paragraph" w:styleId="ListParagraph">
    <w:name w:val="List Paragraph"/>
    <w:basedOn w:val="Normal"/>
    <w:uiPriority w:val="34"/>
    <w:qFormat/>
    <w:rsid w:val="006917B7"/>
    <w:pPr>
      <w:ind w:left="720"/>
      <w:contextualSpacing/>
    </w:pPr>
  </w:style>
  <w:style w:type="character" w:styleId="IntenseEmphasis">
    <w:name w:val="Intense Emphasis"/>
    <w:basedOn w:val="DefaultParagraphFont"/>
    <w:uiPriority w:val="21"/>
    <w:qFormat/>
    <w:rsid w:val="006917B7"/>
    <w:rPr>
      <w:i/>
      <w:iCs/>
      <w:color w:val="2F5496" w:themeColor="accent1" w:themeShade="BF"/>
    </w:rPr>
  </w:style>
  <w:style w:type="paragraph" w:styleId="IntenseQuote">
    <w:name w:val="Intense Quote"/>
    <w:basedOn w:val="Normal"/>
    <w:next w:val="Normal"/>
    <w:link w:val="IntenseQuoteChar"/>
    <w:uiPriority w:val="30"/>
    <w:qFormat/>
    <w:rsid w:val="006917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17B7"/>
    <w:rPr>
      <w:i/>
      <w:iCs/>
      <w:color w:val="2F5496" w:themeColor="accent1" w:themeShade="BF"/>
    </w:rPr>
  </w:style>
  <w:style w:type="character" w:styleId="IntenseReference">
    <w:name w:val="Intense Reference"/>
    <w:basedOn w:val="DefaultParagraphFont"/>
    <w:uiPriority w:val="32"/>
    <w:qFormat/>
    <w:rsid w:val="006917B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796264">
      <w:bodyDiv w:val="1"/>
      <w:marLeft w:val="0"/>
      <w:marRight w:val="0"/>
      <w:marTop w:val="0"/>
      <w:marBottom w:val="0"/>
      <w:divBdr>
        <w:top w:val="none" w:sz="0" w:space="0" w:color="auto"/>
        <w:left w:val="none" w:sz="0" w:space="0" w:color="auto"/>
        <w:bottom w:val="none" w:sz="0" w:space="0" w:color="auto"/>
        <w:right w:val="none" w:sz="0" w:space="0" w:color="auto"/>
      </w:divBdr>
    </w:div>
    <w:div w:id="211127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493</Words>
  <Characters>2811</Characters>
  <Application>Microsoft Office Word</Application>
  <DocSecurity>0</DocSecurity>
  <Lines>23</Lines>
  <Paragraphs>6</Paragraphs>
  <ScaleCrop>false</ScaleCrop>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Nogueira</dc:creator>
  <cp:keywords/>
  <dc:description/>
  <cp:lastModifiedBy>Microsoft Office User</cp:lastModifiedBy>
  <cp:revision>2</cp:revision>
  <dcterms:created xsi:type="dcterms:W3CDTF">2025-11-21T08:57:00Z</dcterms:created>
  <dcterms:modified xsi:type="dcterms:W3CDTF">2025-11-21T08:57:00Z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2985cb65-239e-4d87-bc41-a7bfeb1c5fb7</vt:lpwstr>
  </property>
</Properties>
</file>